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59400B" w:rsidP="004A53FB">
      <w:pPr>
        <w:jc w:val="center"/>
        <w:rPr>
          <w:rFonts w:ascii="Verdana" w:hAnsi="Verdana"/>
        </w:rPr>
      </w:pPr>
      <w:r w:rsidRPr="009A51F9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59400B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Practical Farm Animal Care Skills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500/9652/7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59400B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Practical Farm Animal Care Skills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9400B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Y/502/0726  Recognise a healthy farm animal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health in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Inspect animals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 that indicate a  farm animal is ill or unwell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finding to supervisor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personal safety and hygiene when inspecting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animals should be regularly checked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D/502/0727  Move and prepare farm animal pens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7B229B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B229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Dismantle farm animal pens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pens to new destination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 pens need to be moved and must be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pen and check it provides adequate shelter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Set up pen with clean bedding, water and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 to new pen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7B229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</w:t>
            </w: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B229B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D/502/0730  Feed young farm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101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Collect and check feeding equipment is safe to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feeding  equipment  should be checked  for safety/cleanliness before 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milk substitute to feed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milk substitute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during operations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Pr="00561F81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feeding milk substitute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D/502/0775  Disinfect poultry accommodation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poultry accommodation for disinfection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it  is  important  to  mix  disinfectant  to  the  correct  strength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Disinfect poultry accommodation ensuring adequate ventilation throughout the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Restore the accommodation for bird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PPE needs to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birds should be removed from the accommodation prior to disinfection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F/502/0770  Poultry housing and bedding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544"/>
        <w:gridCol w:w="71"/>
      </w:tblGrid>
      <w:tr w:rsidR="00224E6E" w:rsidRPr="00561F81" w:rsidTr="007B229B">
        <w:tc>
          <w:tcPr>
            <w:tcW w:w="446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5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B229B">
        <w:tc>
          <w:tcPr>
            <w:tcW w:w="446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housing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features of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suitable bedding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suitable bedding needs to be provided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adequate ventilation is required for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poultry accommodation needs to be situated in a suitable position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5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B229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H/502/0728  Clean farm animal housing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clean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tools and equipment are safe to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out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personal hygiene during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safety procedures to follow during cleaning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Pr="00561F81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reasons for cleaning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B229B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H/502/0776  Grading poultry eggs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equipment for grading poultry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eggs need to be weighed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Sort and grade eggs by weight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Pack eggs into marked boxes and store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eggs should be stored correctly before sale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marking eggs with a best before date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dirty eggs should not be washed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B229B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K/502/0729  Weigh farm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weigh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and load animal into weighing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making sure the weigh area must be free from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Weigh and record farm animal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Release farm animal safely and return to pen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weighing equipment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during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the weight of animals is recorded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B229B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L/502/0769  Characteristics and breeds of poultry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breeds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 a  reason  for  identifying  different  breeds of  poultry 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characteristics of different breeds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the  purpose  of  different  breeds  of 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Y/502/0774  Check that poultry are healthy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Catch and hold poultry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on a bird to check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health in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observing bird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sick birds must be isolated from the flock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Pr="00561F81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checking that a bird is healthy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7B229B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A/502/0671  Recognise farm animal housing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7B229B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B229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different types of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key features of areas used to house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farm animal housing is safe and report to supervisor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farm  animals  need 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B229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 housing needs to be free from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 housing needs to be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B229B">
        <w:rPr>
          <w:rFonts w:ascii="Verdana" w:hAnsi="Verdana"/>
          <w:bCs w:val="0"/>
          <w:color w:val="auto"/>
          <w:sz w:val="22"/>
        </w:rPr>
        <w:t xml:space="preserve"> Name: ________________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D/502/0713  Assist in catching poultry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birds to be caught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crates to receive birds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crates need to be checked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Catch birds and crate securely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holding birds in the correct 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personal hygiene is important when handling birds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F/502/0669  Bed down farm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7B229B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B229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bedding used for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the correct amount of bedding for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bedding should be provided for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material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7B229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 during the operation</w:t>
            </w: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</w:t>
      </w:r>
      <w:r w:rsidR="007B229B">
        <w:rPr>
          <w:rFonts w:ascii="Verdana" w:hAnsi="Verdana"/>
          <w:bCs w:val="0"/>
          <w:color w:val="auto"/>
          <w:sz w:val="22"/>
        </w:rPr>
        <w:t>me: ____________________</w:t>
      </w:r>
      <w:r w:rsidRPr="00561F81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F/502/0672  Move a farm animal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7B229B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B229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move a farm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and clear route for the movement of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 route for moving farm animals needs to be checked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farm animal(s) to new location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animals should be moved in a quiet manner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Secure farm animal(s) in new location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H/502/0714  Collect and sort poultry eggs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to, and collect,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Sort and separate eggs into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sorting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details of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Pack eggs in suitable containers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placing eggs correctly in the box or tray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BE23AA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need to be disposed of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K/502/0665  Recognise farm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and name farm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male, female and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male, female and young terms applied to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animal sexes must be identified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K/502/0827  Maintain a fence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materials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fence to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activities to repair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clear site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the  site  needs  to  be  cleared  after 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7B229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 and others during the operation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maintaining a fence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L/502/0710  Recognise the body parts of poultry and their function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 male cockerel or drake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 female hen or duck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knowing the difference between a male and female bird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 of different parts of the body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R/502/0711  Provide food and water for poultry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feed and water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the correct food must be given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feeding and watering containers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cleaning feed and water containers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food and water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grit needs to be provided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T/502/0670  Feed farm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bulk and concentrate farm animal foods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equipment for feeding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feeding equipment must be cleaned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the correct amount of food should be fed to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farm animals and check they are eating properly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checking that farm animals are eating properly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farm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Y/502/0712  Clean poultry accommodation by hand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poultry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poultry accommodation, fixtures and fittings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needs to be disposed of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Restore the accommodation for poultry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bedding needs to be provided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cleaning out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</w:t>
      </w:r>
      <w:r w:rsidR="007B229B">
        <w:rPr>
          <w:rFonts w:ascii="Verdana" w:hAnsi="Verdana"/>
          <w:bCs w:val="0"/>
          <w:color w:val="auto"/>
          <w:sz w:val="22"/>
        </w:rPr>
        <w:t>me: ____________________</w:t>
      </w:r>
      <w:r w:rsidRPr="00561F81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D/501/6631  Communicating with others at work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people who he/she needs to communicate with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information he/she will need to communicate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discussions with others in familiar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Ask and respond to straightforward questions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J/501/6641  Introduction to customer care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customers he/she works with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his/her work with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he/she contributes to good customer service through his/her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positive ways in which he/she works with customers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L/502/4546  Farm animal health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different farm animal breeds and gender types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good health in different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ill health in different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different farm animal identification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basic recording of farm animal information for farm management purposes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Pr="00561F81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farm animals from one place to another on foot or onto a vehicle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farm animals for inspection and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in treating farm animals with veterinary medicines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safe and tidy working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hazards while working with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risks while working with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minimise risks while working with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7B229B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L/600/0466  Assist with the movement and handling of farm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calmly, confidently and in a way that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without damage to the health, safety and well-being of the animal or self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help to settle the animals in the new location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likely to promote their co-operation and minimise the possibility of distress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minimises the possibility of risk to the health and safety of the animal, self and other animals and people in the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BE23A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monitor the animal’s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its response to handling and report any problems to the appropriate person without delay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handling methods, which are consistent with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Y/600/0468  Principles of the movement and handling of farm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of handling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normal and abnormal behaviour in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normal pace or movement for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animals in a calm manner which promotes confidence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that there are when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settle animals in a new place, and why this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obtain information about the temperament and usual behaviour patterns of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 and effective methods of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monitor an animal’s response to handling, signs of negative responses,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the potential consequences of not reporting changes in an animal’s behaviour, its reaction to handling or factors that affect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animal’s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different factors that can affect an animal’s behaviour and what to do if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7B229B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T/502/4606  Principles of basic preparation and operation of a tractor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required pre-start checks and adjustments and the reasons for doing these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current and relevant health and safety in relation to the preparation and use of tractors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use of appropriate warning signals and indicators and the length of time that these are displayed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hazards which may be encountered and how these should be dealt with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capabilities of the vehicle and the expected efficiency of vehicle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the reasons why the vehicle should be left in a condition suitable for future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health and safety legislation, and codes of practice in relation to the preparation and use of tractors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capabilities of the vehicle and the expected efficiency of vehicle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required pre-operational checks for attachments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types of attachments and how they should be secured to the trailer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attachments that are safe for use with the tractor and those that are not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 and safety requirements in relation to tractor attachments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ways in which the vehicle should be manoeuvred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different weather and ground conditions must be taken into account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hazards which may be encountered and how these should be dealt with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capabilities of the tractor and its attachment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why faults and damage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health and safety legislation, and codes of practice in relation to the safe use of tractors and attachments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A/502/4588  Assist with the care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4102"/>
        <w:gridCol w:w="1348"/>
        <w:gridCol w:w="1415"/>
        <w:gridCol w:w="2543"/>
        <w:gridCol w:w="71"/>
      </w:tblGrid>
      <w:tr w:rsidR="00224E6E" w:rsidRPr="00561F81" w:rsidTr="007B229B">
        <w:tc>
          <w:tcPr>
            <w:tcW w:w="4469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B229B">
        <w:tc>
          <w:tcPr>
            <w:tcW w:w="4469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according to relevant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any likelihood of stress and injury to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the health and well-being of animals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</w:t>
            </w:r>
            <w:r w:rsidR="00BE23A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 animals with the necessary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opportunity to display natural behaviour, e.g. appearance, posture and movement, behaviour, bodily functions,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physical condition, behaviour and the general health and well-being of animals clearly and accurately to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B229B">
        <w:tc>
          <w:tcPr>
            <w:tcW w:w="4469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water to the animals from the correct sources, in the correct quan</w:t>
            </w:r>
            <w:r w:rsidR="00BE23A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tities and using the system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feeding and drinking habits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ready for use and store it safely and securely in an appropriate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waste from feeding in the correct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F/502/4589  Principles of the care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well-being of animals and minimise any stress or injury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why animals need exercise </w:t>
            </w:r>
            <w:r w:rsidR="00BE23A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and how the type and amount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this varies between different species and different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optimise their own physical functioning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signs of health in different animal species in relation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appearance, posture and movement, behaviour, bodily functioning,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signs which indicate potential problems with an animal’s health and well-being and state appropriate actions which could be taken when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preventative care which is designed to maintain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the animal’s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 animal health emergency and what should be done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report unusual signs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Pr="00561F81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an appropriate method and system for feeding three types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feeding habits of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hygiene requirements for feeding and watering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D/502/4101  Assist with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quietly, calmly and confidently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animals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animals to the correct place and re-establish them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animals for transport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transport vehicle so that it is safe for animals to travel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animals in the new area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Y/502/4100  Principles of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approach, handle and restrain animals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move and establish animals in new areas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health and safety while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the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get animals ready for loading and unloading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make the transport vehicle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are loaded and unloaded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relevant legislation which applies to loading and unloading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B229B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D/502/4096  Principles of transporting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:rsidTr="007B229B">
        <w:tc>
          <w:tcPr>
            <w:tcW w:w="446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B229B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 for, and methods of, labelling products and equipment for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lifting equipment and relevant legal restrictions on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securing products and equipment for transit in order to maintain safety and minimise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relevant methods of protecting product and equipment from adverse weather conditions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loading and unloading requirements for transportation such as positioning and weight of loads on vehicles, safe methods of carrying manually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the safe stacking of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B229B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correct methods of operating transportation equipment and limits of responsibility in relation to operation of such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handling transportation equipment to minimise damage to physical resources in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monitoring the condition of physical resources during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B229B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7B229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health, safety and legislative requirements in relation to the use of transportation equipment and the movement of products and equipment</w:t>
            </w: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B229B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J/502/4741  Assist with the transport of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r w:rsidR="00BE23AA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dentify the physical resources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requiring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lifting operations safely and in a way that is consistent with current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heavy and bulky items using the correct lifting equipment,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Position physical resources safely, securely and in a manner which protects them from damage and contamination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Pr="00561F81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Operate powered or non-powered transportation equipment safely in accordance with instructions and safety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damage to equipment and resources during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physical resources during transportation and take the appropriate action for any which become unsafe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according to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A/502/4056  Principles of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equipment requiring maintenance.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health and safety issues in relation to the preparation of equipment for maintenance and the use of the work area.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hand tools and materials necessary for a specified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hand tools and materials.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protective clothing and give reasons why it should be worn.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ways of wearing protective clothing.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legislative requirements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limits of own responsibility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situations in which assistance is required.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appropriate condition and location of tools on completion of maintenance procedures.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Pr="00561F81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own specific responsibilities under health and safety legislation.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actions that should be taken in the event of incidents which affect the health and safety of self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own responsibility for health and safety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T/502/4055  Assist with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4107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equipment requiring maintenance is safe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select the necessary maintenance  routine in accordance with manufacturers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work area safe and in a condition suitable for the maintenance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Obtain the necessary hand tools and materials for the maintenance work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7B229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the preparation of equipment for maintenance in accordance with instructions.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manual and mechanical equipment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need for assistance and refer to the appropriate person when necessary.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clean tools correctly after use.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in accordance with instructions and relevant legislation and codes of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any environmental damage.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B229B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T/502/4427  Lamb hypothermia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hypothermia.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why some lambs are more susceptible to hypothermia.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signs of hypothermia in lambs.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heat loss can be reduced in newborn lambs.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heat production can be increased in newborn lambs.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B229B" w:rsidRPr="00561F81" w:rsidRDefault="007B229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 clinical / sub clinical thermometer or lamb indicator as instructed.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colostrum to a lamb, using a stomach tube under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and use a lamb warmer as instructed.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B229B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F/502/4107  Principles of preparing and maintaining livestock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cleaning routines appropriate to the livestock concerned and the type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livestock welfare requirements and how to promote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materials which livestock need within their accommodation to maintain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potential hazards which may arise in the livestock accommodation, and state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why bio-security measures are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why it is important to maintain livestock accommodation in a healthy, safe and clean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materials and supplies required by  livestock and state how to adjust and replenish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behaviour and condition of the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</w:t>
            </w:r>
            <w:r w:rsidR="007B229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potential changes in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condition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equipment should be cleaned, maintained and stored safely and securely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hygiene requirements of livestock, self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own responsibilities under animal welfare, environmental and occupational safety under current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B229B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J/502/4108  Assist with preparing and maintaining livestock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necessary equipment and materials and maintain them ready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ancillary materials and fittings when cleaning is complete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so that it i</w:t>
            </w:r>
            <w:r w:rsidR="007B229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 safe, healthy and secure for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livestock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7B229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an adequate supply of clean, uncontaminated water is available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accommodation in a healthy, safe and clean condition for livestock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Adjust and replenish materials and supplies required by livestock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health and well-being of livestock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</w:t>
            </w:r>
            <w:r w:rsidR="007B229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 any changes in the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or condition of livestock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in a fit state for use and store safely and securely in an appropriate storage area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in a safe manner and place in accordance with instruction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any hazards correctly and report them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yourself and others throughout the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B229B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M/502/4605  Principles of the preparation and the monitoring of livestock outdoors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:rsidTr="007B229B">
        <w:tc>
          <w:tcPr>
            <w:tcW w:w="446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B229B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required quantity of feed which must be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checking that boundaries are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boundaries that are not secure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required quantity and quality of water which must be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causes of water contamination and state what actions should be taken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common types of hazards to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B229B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correct methods for introducing livestock to the outdoor site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behaviour and physical signs which may indicate problems with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required condition of the site and its boundaries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for feeding and watering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types of problems which may occur and state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limits of their own responsibility in relation to maintaining livestock on outdoor sites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B229B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7B229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own responsibility under current legislation including, animal welfare and environment</w:t>
            </w: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B229B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Y/502/4601  Assist with preparation and the monitoring of livestock outdoors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the quantity and suitability of feed and water are appropriate for livestock requirements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boundaries as being safe and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Take the appropriate action where there are problems with the boundaries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to the appropriate person potential hazards to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Assist with introduction of livestock to the outdoor site safely </w:t>
            </w:r>
            <w:r w:rsidR="007B229B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condition and number of the livestock in accordance with instructions, and report any changes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site and its boundaries to confirm their continuing suitability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Adjust the quality and quantity of feed and water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Accurately identify any problems with the site and report them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self and others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B229B">
        <w:rPr>
          <w:rFonts w:ascii="Verdana" w:hAnsi="Verdana"/>
          <w:bCs w:val="0"/>
          <w:color w:val="auto"/>
          <w:sz w:val="22"/>
        </w:rPr>
        <w:t>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D/502/4051  Adopt good bio-security practices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Adopt the correct measures for bio-security on the site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organisational cleaning and bio-security measures while on the site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suitable clothing and footwear at work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work area tidy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all the cleaning equipment correctly in accordance with organisational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chemicals according to instructions and correct health and safety precautions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appropriate personal hygiene measures at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their own personal hygiene in accordance with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store all chemicals and equipment safely and correctly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and report any signs of rodents or pests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7B229B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M/502/4099  Principles of good bio-security practices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hygiene measures required at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keeping the work area clean and hygienic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personal hygiene is important, and what happens when measures are not followed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what Personal Protective Equipment (PPE) should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using cleaning equipment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they need to use bio-security chemicals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standards of cleanliness and tidiness required at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store equipment and chemicals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what warning signs are used and state what they mean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the presence of rodents and to whom their presence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</w:t>
      </w:r>
      <w:r w:rsidR="007B229B">
        <w:rPr>
          <w:rFonts w:ascii="Verdana" w:hAnsi="Verdana"/>
          <w:bCs w:val="0"/>
          <w:color w:val="auto"/>
          <w:sz w:val="22"/>
        </w:rPr>
        <w:t>me: ____________________</w:t>
      </w:r>
      <w:r w:rsidRPr="00561F81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J/502/0463  Working towards goals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strengths and what they need to improve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at least one goal which is important for their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achieving this goal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Agree the goal with an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activities needed to work towards the goal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timescales and deadlines for the achievement of the goal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resources needed to support them in achieving the goal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activities outlined in the action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Regularly review the activities and outcomes with an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what has been achieved and what still needs to be done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Amend the action plan to reflect their progress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7B229B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59400B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9A51F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9A51F9" w:rsidRPr="00561F81">
      <w:rPr>
        <w:rFonts w:ascii="Verdana" w:hAnsi="Verdana"/>
      </w:rPr>
      <w:fldChar w:fldCharType="separate"/>
    </w:r>
    <w:r w:rsidR="00BE23AA">
      <w:rPr>
        <w:rFonts w:ascii="Verdana" w:hAnsi="Verdana"/>
        <w:noProof/>
      </w:rPr>
      <w:t>122</w:t>
    </w:r>
    <w:r w:rsidR="009A51F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9A51F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9A51F9" w:rsidRPr="00561F81">
      <w:rPr>
        <w:rFonts w:ascii="Verdana" w:hAnsi="Verdana"/>
      </w:rPr>
      <w:fldChar w:fldCharType="separate"/>
    </w:r>
    <w:r w:rsidR="00BE23AA">
      <w:rPr>
        <w:rFonts w:ascii="Verdana" w:hAnsi="Verdana"/>
        <w:noProof/>
      </w:rPr>
      <w:t>124</w:t>
    </w:r>
    <w:r w:rsidR="009A51F9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9400B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B229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A51F9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E23AA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3AC3E-1306-40C2-9059-D390F65F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124</Pages>
  <Words>12429</Words>
  <Characters>70848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83111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2021-08-17T15:33:00Z</dcterms:created>
  <dcterms:modified xsi:type="dcterms:W3CDTF">2021-08-18T08:43:00Z</dcterms:modified>
</cp:coreProperties>
</file>